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1F11" w14:textId="77777777" w:rsidR="003A3A20" w:rsidRDefault="00BE295C" w:rsidP="000908C6">
      <w:pPr>
        <w:spacing w:after="120" w:line="240" w:lineRule="auto"/>
        <w:ind w:left="2124" w:firstLine="708"/>
        <w:rPr>
          <w:rFonts w:ascii="Arial" w:hAnsi="Arial" w:cs="Arial"/>
          <w:b/>
          <w:color w:val="4F81BD"/>
          <w:szCs w:val="24"/>
        </w:rPr>
      </w:pPr>
      <w:bookmarkStart w:id="0" w:name="_Hlk163026293"/>
      <w:bookmarkEnd w:id="0"/>
      <w:r w:rsidRPr="002B1208">
        <w:rPr>
          <w:rFonts w:ascii="Arial" w:hAnsi="Arial" w:cs="Arial"/>
          <w:noProof/>
          <w:lang w:eastAsia="es-ES"/>
        </w:rPr>
        <w:drawing>
          <wp:inline distT="0" distB="0" distL="0" distR="0" wp14:anchorId="38BE8F40" wp14:editId="018A68BD">
            <wp:extent cx="1725930" cy="1021080"/>
            <wp:effectExtent l="0" t="0" r="7620" b="7620"/>
            <wp:docPr id="3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F9C6E" w14:textId="77777777" w:rsidR="002C00F8" w:rsidRDefault="002C00F8" w:rsidP="002C00F8">
      <w:pPr>
        <w:pStyle w:val="BodyTextIndent2"/>
        <w:spacing w:after="120" w:line="240" w:lineRule="auto"/>
        <w:ind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</w:p>
    <w:p w14:paraId="1370E5DB" w14:textId="77777777" w:rsidR="000908C6" w:rsidRDefault="00065B7C" w:rsidP="002C00F8">
      <w:pPr>
        <w:pStyle w:val="BodyTextIndent2"/>
        <w:spacing w:after="120" w:line="360" w:lineRule="auto"/>
        <w:ind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  <w:r w:rsidRPr="00065B7C">
        <w:rPr>
          <w:rFonts w:ascii="Arial" w:hAnsi="Arial" w:cs="Arial"/>
          <w:b/>
          <w:color w:val="4F81BD"/>
          <w:szCs w:val="24"/>
          <w:lang w:val="es-ES"/>
        </w:rPr>
        <w:t>INVESTIGACIÓN DE NUEVAS TECNOLOGÍAS DE PRODUCCIÓN</w:t>
      </w:r>
      <w:r w:rsidR="008B25D2"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Y USO DE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HIDRÓGENO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VERDE PARA LA DESCARBONIZACIÓN DE</w:t>
      </w:r>
      <w:r w:rsidR="008B25D2"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LA INDUSTRIA INTENSIVA</w:t>
      </w:r>
      <w:r>
        <w:rPr>
          <w:rFonts w:ascii="Arial" w:hAnsi="Arial" w:cs="Arial"/>
          <w:b/>
          <w:color w:val="4F81BD"/>
          <w:szCs w:val="24"/>
          <w:lang w:val="es-ES"/>
        </w:rPr>
        <w:t xml:space="preserve"> </w:t>
      </w:r>
      <w:r w:rsidRPr="00065B7C">
        <w:rPr>
          <w:rFonts w:ascii="Arial" w:hAnsi="Arial" w:cs="Arial"/>
          <w:b/>
          <w:color w:val="4F81BD"/>
          <w:szCs w:val="24"/>
          <w:lang w:val="es-ES"/>
        </w:rPr>
        <w:t>ESPAÑOLA</w:t>
      </w:r>
    </w:p>
    <w:p w14:paraId="6D2EB761" w14:textId="77777777" w:rsidR="00236F62" w:rsidRDefault="00236F62" w:rsidP="002C00F8">
      <w:pPr>
        <w:pStyle w:val="BodyTextIndent2"/>
        <w:spacing w:after="120" w:line="360" w:lineRule="auto"/>
        <w:ind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</w:p>
    <w:p w14:paraId="343E069D" w14:textId="77777777" w:rsidR="000908C6" w:rsidRPr="003A3A20" w:rsidRDefault="000908C6" w:rsidP="000908C6">
      <w:pPr>
        <w:pStyle w:val="BodyTextIndent2"/>
        <w:spacing w:after="120" w:line="240" w:lineRule="auto"/>
        <w:ind w:left="-1170" w:right="850" w:firstLine="0"/>
        <w:jc w:val="center"/>
        <w:rPr>
          <w:rFonts w:ascii="Arial" w:hAnsi="Arial" w:cs="Arial"/>
          <w:b/>
          <w:color w:val="4F81BD"/>
          <w:szCs w:val="24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35E0D003" wp14:editId="0C98C328">
                <wp:extent cx="7010400" cy="234950"/>
                <wp:effectExtent l="0" t="0" r="0" b="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34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79DA3" w14:textId="77777777" w:rsidR="000908C6" w:rsidRPr="00B0741D" w:rsidRDefault="000908C6" w:rsidP="000908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FICHA DE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B387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52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" fillcolor="#4f81bd" stroked="f" strokeweight="0">
                <v:textbox>
                  <w:txbxContent>
                    <w:p w:rsidR="000908C6" w:rsidRPr="00B0741D" w:rsidRDefault="000908C6" w:rsidP="000908C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FICHA DE PROYECTO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3318"/>
        <w:gridCol w:w="3546"/>
      </w:tblGrid>
      <w:tr w:rsidR="00D40F24" w:rsidRPr="001126DA" w14:paraId="23A3AFB0" w14:textId="77777777" w:rsidTr="007B4DB2">
        <w:trPr>
          <w:trHeight w:val="415"/>
        </w:trPr>
        <w:tc>
          <w:tcPr>
            <w:tcW w:w="3318" w:type="dxa"/>
          </w:tcPr>
          <w:p w14:paraId="4A9090F9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>Convocatoria</w:t>
            </w:r>
          </w:p>
        </w:tc>
        <w:tc>
          <w:tcPr>
            <w:tcW w:w="3546" w:type="dxa"/>
          </w:tcPr>
          <w:p w14:paraId="2716756D" w14:textId="77777777" w:rsidR="003B242D" w:rsidRPr="001126DA" w:rsidRDefault="00ED0E3E" w:rsidP="000908C6">
            <w:pPr>
              <w:spacing w:after="120" w:line="240" w:lineRule="auto"/>
              <w:jc w:val="center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MISIONES 2022</w:t>
            </w:r>
          </w:p>
        </w:tc>
      </w:tr>
      <w:tr w:rsidR="00D40F24" w:rsidRPr="001126DA" w14:paraId="758C0BC2" w14:textId="77777777" w:rsidTr="003B242D">
        <w:trPr>
          <w:trHeight w:val="305"/>
        </w:trPr>
        <w:tc>
          <w:tcPr>
            <w:tcW w:w="3318" w:type="dxa"/>
          </w:tcPr>
          <w:p w14:paraId="5997CBA7" w14:textId="77777777" w:rsidR="003B242D" w:rsidRPr="001126DA" w:rsidRDefault="00661813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Entidad Financiado</w:t>
            </w:r>
            <w:r w:rsidR="003B242D" w:rsidRPr="001126DA">
              <w:rPr>
                <w:rFonts w:ascii="Arial" w:hAnsi="Arial" w:cs="Arial"/>
                <w:color w:val="003300"/>
                <w:sz w:val="20"/>
                <w:szCs w:val="20"/>
              </w:rPr>
              <w:t>ra</w:t>
            </w:r>
          </w:p>
        </w:tc>
        <w:tc>
          <w:tcPr>
            <w:tcW w:w="3546" w:type="dxa"/>
          </w:tcPr>
          <w:p w14:paraId="2F6CA1E8" w14:textId="77777777" w:rsidR="003B242D" w:rsidRPr="001126DA" w:rsidRDefault="00F42A47" w:rsidP="000908C6">
            <w:pPr>
              <w:spacing w:after="120" w:line="240" w:lineRule="auto"/>
              <w:jc w:val="center"/>
              <w:rPr>
                <w:rFonts w:ascii="Arial" w:hAnsi="Arial" w:cs="Arial"/>
                <w:color w:val="003300"/>
                <w:sz w:val="20"/>
                <w:szCs w:val="20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</w:rPr>
              <w:t>CDTI</w:t>
            </w:r>
          </w:p>
        </w:tc>
      </w:tr>
      <w:tr w:rsidR="00D40F24" w:rsidRPr="001126DA" w14:paraId="418DA182" w14:textId="77777777" w:rsidTr="003B242D">
        <w:trPr>
          <w:trHeight w:val="305"/>
        </w:trPr>
        <w:tc>
          <w:tcPr>
            <w:tcW w:w="3318" w:type="dxa"/>
          </w:tcPr>
          <w:p w14:paraId="18AC0073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>Duración</w:t>
            </w:r>
          </w:p>
        </w:tc>
        <w:tc>
          <w:tcPr>
            <w:tcW w:w="3546" w:type="dxa"/>
          </w:tcPr>
          <w:p w14:paraId="1999EFB5" w14:textId="77777777" w:rsidR="003B242D" w:rsidRPr="005539A8" w:rsidRDefault="00ED0E3E" w:rsidP="000908C6">
            <w:pPr>
              <w:pStyle w:val="BodyTextIndent2"/>
              <w:tabs>
                <w:tab w:val="left" w:pos="2763"/>
              </w:tabs>
              <w:spacing w:after="120" w:line="240" w:lineRule="auto"/>
              <w:ind w:right="6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s-ES"/>
              </w:rPr>
              <w:t>2022-2025</w:t>
            </w:r>
          </w:p>
        </w:tc>
      </w:tr>
      <w:tr w:rsidR="00D40F24" w:rsidRPr="001126DA" w14:paraId="3EA8D621" w14:textId="77777777" w:rsidTr="003B242D">
        <w:trPr>
          <w:trHeight w:val="305"/>
        </w:trPr>
        <w:tc>
          <w:tcPr>
            <w:tcW w:w="3318" w:type="dxa"/>
          </w:tcPr>
          <w:p w14:paraId="7179DF40" w14:textId="77777777" w:rsidR="003B242D" w:rsidRPr="001126DA" w:rsidRDefault="003B242D" w:rsidP="000908C6">
            <w:pPr>
              <w:spacing w:after="120" w:line="240" w:lineRule="auto"/>
              <w:ind w:right="567"/>
              <w:jc w:val="both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1126DA">
              <w:rPr>
                <w:rFonts w:ascii="Arial" w:hAnsi="Arial" w:cs="Arial"/>
                <w:color w:val="003300"/>
                <w:sz w:val="20"/>
                <w:szCs w:val="20"/>
              </w:rPr>
              <w:t xml:space="preserve">Presupuesto </w:t>
            </w:r>
          </w:p>
        </w:tc>
        <w:tc>
          <w:tcPr>
            <w:tcW w:w="3546" w:type="dxa"/>
          </w:tcPr>
          <w:p w14:paraId="6B769115" w14:textId="77777777" w:rsidR="003B242D" w:rsidRPr="005539A8" w:rsidRDefault="00181D95" w:rsidP="000908C6">
            <w:pPr>
              <w:pStyle w:val="BodyTextIndent2"/>
              <w:tabs>
                <w:tab w:val="left" w:pos="2763"/>
              </w:tabs>
              <w:spacing w:after="120" w:line="240" w:lineRule="auto"/>
              <w:ind w:right="6" w:firstLine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81D95">
              <w:rPr>
                <w:rFonts w:ascii="Arial" w:hAnsi="Arial" w:cs="Arial"/>
                <w:sz w:val="20"/>
                <w:lang w:val="es-ES"/>
              </w:rPr>
              <w:t>4</w:t>
            </w:r>
            <w:r>
              <w:rPr>
                <w:rFonts w:ascii="Arial" w:hAnsi="Arial" w:cs="Arial"/>
                <w:sz w:val="20"/>
                <w:lang w:val="es-ES"/>
              </w:rPr>
              <w:t>,7 M</w:t>
            </w:r>
            <w:r w:rsidRPr="00181D95">
              <w:rPr>
                <w:rFonts w:ascii="Arial" w:hAnsi="Arial" w:cs="Arial"/>
                <w:sz w:val="20"/>
                <w:lang w:val="es-ES"/>
              </w:rPr>
              <w:t xml:space="preserve"> €</w:t>
            </w:r>
          </w:p>
        </w:tc>
      </w:tr>
      <w:tr w:rsidR="00D40F24" w:rsidRPr="001126DA" w14:paraId="3522F4B9" w14:textId="77777777" w:rsidTr="00AF33A5">
        <w:trPr>
          <w:trHeight w:val="1493"/>
        </w:trPr>
        <w:tc>
          <w:tcPr>
            <w:tcW w:w="6864" w:type="dxa"/>
            <w:gridSpan w:val="2"/>
          </w:tcPr>
          <w:p w14:paraId="6E2B816F" w14:textId="77777777" w:rsidR="00F81407" w:rsidRPr="005539A8" w:rsidRDefault="00486BCD" w:rsidP="000908C6">
            <w:pPr>
              <w:spacing w:after="120" w:line="240" w:lineRule="auto"/>
              <w:ind w:right="567"/>
            </w:pPr>
            <w:r w:rsidRPr="00486BCD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5B83A015" wp14:editId="63A13B90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205740</wp:posOffset>
                  </wp:positionV>
                  <wp:extent cx="638175" cy="616585"/>
                  <wp:effectExtent l="0" t="0" r="952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303B" w:rsidRPr="004E4257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 wp14:anchorId="3B76FFC5" wp14:editId="5F3EF717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120155</wp:posOffset>
                  </wp:positionV>
                  <wp:extent cx="757166" cy="428625"/>
                  <wp:effectExtent l="0" t="0" r="5080" b="0"/>
                  <wp:wrapNone/>
                  <wp:docPr id="39" name="Imagen 4" descr="Técnicas Reunidas - Wikip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F0DE8-3D9B-4E56-9F7A-9E065F4051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n 4" descr="Técnicas Reunidas - Wikipedia">
                            <a:extLst>
                              <a:ext uri="{FF2B5EF4-FFF2-40B4-BE49-F238E27FC236}">
                                <a16:creationId xmlns:a16="http://schemas.microsoft.com/office/drawing/2014/main" id="{8C7F0DE8-3D9B-4E56-9F7A-9E065F4051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66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03B" w:rsidRPr="00C6303B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80256" behindDoc="0" locked="0" layoutInCell="1" allowOverlap="1" wp14:anchorId="0D9A14FC" wp14:editId="3C8F8EF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204470</wp:posOffset>
                  </wp:positionV>
                  <wp:extent cx="838200" cy="6781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303B" w:rsidRPr="00C6303B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78208" behindDoc="0" locked="0" layoutInCell="1" allowOverlap="1" wp14:anchorId="55FE3903" wp14:editId="14DE14F7">
                  <wp:simplePos x="0" y="0"/>
                  <wp:positionH relativeFrom="column">
                    <wp:posOffset>3578860</wp:posOffset>
                  </wp:positionH>
                  <wp:positionV relativeFrom="paragraph">
                    <wp:posOffset>120015</wp:posOffset>
                  </wp:positionV>
                  <wp:extent cx="544830" cy="762000"/>
                  <wp:effectExtent l="0" t="0" r="762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407" w:rsidRPr="005539A8">
              <w:rPr>
                <w:rFonts w:ascii="Arial" w:hAnsi="Arial" w:cs="Arial"/>
                <w:sz w:val="20"/>
                <w:szCs w:val="20"/>
              </w:rPr>
              <w:t>Socios</w:t>
            </w:r>
            <w:r w:rsidR="00F81407" w:rsidRPr="005539A8">
              <w:t xml:space="preserve"> </w:t>
            </w:r>
            <w:r w:rsidR="00D40F24" w:rsidRPr="005539A8">
              <w:t xml:space="preserve"> </w:t>
            </w:r>
            <w:r w:rsidR="00F81407" w:rsidRPr="005539A8">
              <w:t xml:space="preserve"> </w:t>
            </w:r>
            <w:r w:rsidR="00D40F24" w:rsidRPr="005539A8">
              <w:t xml:space="preserve">  </w:t>
            </w:r>
          </w:p>
          <w:p w14:paraId="16116A2D" w14:textId="77777777" w:rsidR="00661813" w:rsidRPr="005539A8" w:rsidRDefault="00C6303B" w:rsidP="000908C6">
            <w:pPr>
              <w:pStyle w:val="BodyTextIndent2"/>
              <w:spacing w:after="120" w:line="240" w:lineRule="auto"/>
              <w:ind w:right="6" w:firstLine="0"/>
              <w:rPr>
                <w:rFonts w:ascii="Arial" w:hAnsi="Arial" w:cs="Arial"/>
                <w:sz w:val="20"/>
              </w:rPr>
            </w:pPr>
            <w:r w:rsidRPr="00C6303B"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26D6F849" wp14:editId="1FFFD6F9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421640</wp:posOffset>
                  </wp:positionV>
                  <wp:extent cx="1362075" cy="257175"/>
                  <wp:effectExtent l="0" t="0" r="9525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 </w:t>
            </w:r>
            <w:r w:rsidR="00486BCD">
              <w:rPr>
                <w:noProof/>
              </w:rPr>
              <w:t xml:space="preserve"> </w:t>
            </w:r>
          </w:p>
        </w:tc>
      </w:tr>
    </w:tbl>
    <w:p w14:paraId="191335C6" w14:textId="77777777" w:rsidR="007E3180" w:rsidRPr="00491391" w:rsidRDefault="007E3180" w:rsidP="000908C6">
      <w:pPr>
        <w:spacing w:after="120" w:line="240" w:lineRule="auto"/>
        <w:ind w:left="-567" w:right="992"/>
        <w:jc w:val="center"/>
        <w:rPr>
          <w:rFonts w:ascii="Arial" w:hAnsi="Arial" w:cs="Arial"/>
          <w:b/>
          <w:color w:val="4F81BD"/>
          <w:sz w:val="12"/>
          <w:szCs w:val="12"/>
        </w:rPr>
      </w:pPr>
    </w:p>
    <w:p w14:paraId="1102BB3C" w14:textId="77777777" w:rsidR="003A3A20" w:rsidRDefault="00517311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  <w:r w:rsidRPr="00517311">
        <w:rPr>
          <w:rFonts w:ascii="Arial" w:hAnsi="Arial" w:cs="Arial"/>
          <w:noProof/>
          <w:sz w:val="20"/>
          <w:lang w:val="es-ES"/>
        </w:rPr>
        <w:drawing>
          <wp:inline distT="0" distB="0" distL="0" distR="0" wp14:anchorId="34E6C8C1" wp14:editId="14B053BB">
            <wp:extent cx="2105025" cy="12452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6435" cy="126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9928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0D615B64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6AFBC638" w14:textId="77777777" w:rsidR="003A3A20" w:rsidRDefault="003A3A20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</w:p>
    <w:p w14:paraId="57F049B4" w14:textId="77777777" w:rsidR="00F42A47" w:rsidRDefault="00ED0E3E" w:rsidP="000908C6">
      <w:pPr>
        <w:pStyle w:val="BodyTextIndent2"/>
        <w:spacing w:after="120" w:line="240" w:lineRule="auto"/>
        <w:ind w:left="-1134" w:right="6" w:firstLine="0"/>
        <w:jc w:val="center"/>
        <w:rPr>
          <w:rFonts w:ascii="Arial" w:hAnsi="Arial" w:cs="Arial"/>
          <w:sz w:val="20"/>
          <w:lang w:val="es-ES"/>
        </w:rPr>
      </w:pPr>
      <w:r w:rsidRPr="0029663E">
        <w:rPr>
          <w:b/>
          <w:bCs/>
          <w:noProof/>
        </w:rPr>
        <w:drawing>
          <wp:inline distT="0" distB="0" distL="0" distR="0" wp14:anchorId="4B88E893" wp14:editId="5E4F3FB8">
            <wp:extent cx="1818005" cy="74074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2"/>
                    <a:srcRect r="70014"/>
                    <a:stretch/>
                  </pic:blipFill>
                  <pic:spPr bwMode="auto">
                    <a:xfrm>
                      <a:off x="0" y="0"/>
                      <a:ext cx="1866219" cy="76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1D95">
        <w:rPr>
          <w:rFonts w:ascii="Arial" w:hAnsi="Arial" w:cs="Arial"/>
          <w:sz w:val="20"/>
          <w:lang w:val="es-ES"/>
        </w:rPr>
        <w:tab/>
      </w:r>
      <w:r w:rsidR="003A3A20" w:rsidRPr="0029663E">
        <w:rPr>
          <w:b/>
          <w:bCs/>
          <w:noProof/>
        </w:rPr>
        <w:drawing>
          <wp:inline distT="0" distB="0" distL="0" distR="0" wp14:anchorId="214C5A66" wp14:editId="0934CBC2">
            <wp:extent cx="1392555" cy="80203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2"/>
                    <a:srcRect l="39334" r="39452"/>
                    <a:stretch/>
                  </pic:blipFill>
                  <pic:spPr bwMode="auto">
                    <a:xfrm>
                      <a:off x="0" y="0"/>
                      <a:ext cx="1401822" cy="807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1D95">
        <w:rPr>
          <w:rFonts w:ascii="Arial" w:hAnsi="Arial" w:cs="Arial"/>
          <w:sz w:val="20"/>
          <w:lang w:val="es-ES"/>
        </w:rPr>
        <w:tab/>
      </w:r>
      <w:r w:rsidR="00141F55" w:rsidRPr="0029663E">
        <w:rPr>
          <w:b/>
          <w:bCs/>
          <w:noProof/>
        </w:rPr>
        <w:drawing>
          <wp:inline distT="0" distB="0" distL="0" distR="0" wp14:anchorId="497976A4" wp14:editId="53C94F03">
            <wp:extent cx="1641207" cy="733425"/>
            <wp:effectExtent l="0" t="0" r="0" b="0"/>
            <wp:docPr id="1383907275" name="Picture 138390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4351" name=""/>
                    <pic:cNvPicPr/>
                  </pic:nvPicPr>
                  <pic:blipFill rotWithShape="1">
                    <a:blip r:embed="rId12"/>
                    <a:srcRect l="72849" r="-190"/>
                    <a:stretch/>
                  </pic:blipFill>
                  <pic:spPr bwMode="auto">
                    <a:xfrm>
                      <a:off x="0" y="0"/>
                      <a:ext cx="1651087" cy="73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865DE" w14:textId="77777777" w:rsidR="002C00F8" w:rsidRDefault="002C00F8" w:rsidP="000908C6">
      <w:pPr>
        <w:pStyle w:val="BodyTextIndent2"/>
        <w:spacing w:after="120" w:line="240" w:lineRule="auto"/>
        <w:ind w:left="-709" w:right="6" w:firstLine="0"/>
        <w:jc w:val="center"/>
        <w:rPr>
          <w:rFonts w:ascii="Arial" w:hAnsi="Arial" w:cs="Arial"/>
          <w:b/>
          <w:color w:val="4F81BD"/>
          <w:sz w:val="20"/>
          <w:lang w:val="es-ES"/>
        </w:rPr>
      </w:pPr>
    </w:p>
    <w:p w14:paraId="4C78C991" w14:textId="77777777" w:rsidR="007E3180" w:rsidRPr="001126DA" w:rsidRDefault="007E3180" w:rsidP="000908C6">
      <w:pPr>
        <w:pStyle w:val="BodyTextIndent2"/>
        <w:spacing w:after="120" w:line="240" w:lineRule="auto"/>
        <w:ind w:left="-709" w:right="6" w:firstLine="0"/>
        <w:jc w:val="center"/>
        <w:rPr>
          <w:rFonts w:ascii="Arial" w:hAnsi="Arial" w:cs="Arial"/>
          <w:b/>
          <w:color w:val="4F81BD"/>
          <w:sz w:val="20"/>
          <w:lang w:val="es-ES"/>
        </w:rPr>
      </w:pPr>
      <w:r w:rsidRPr="001126DA">
        <w:rPr>
          <w:rFonts w:ascii="Arial" w:hAnsi="Arial" w:cs="Arial"/>
          <w:b/>
          <w:color w:val="4F81BD"/>
          <w:sz w:val="20"/>
          <w:lang w:val="es-ES"/>
        </w:rPr>
        <w:t>DESCRIP</w:t>
      </w:r>
      <w:r w:rsidR="006F61E9" w:rsidRPr="001126DA">
        <w:rPr>
          <w:rFonts w:ascii="Arial" w:hAnsi="Arial" w:cs="Arial"/>
          <w:b/>
          <w:color w:val="4F81BD"/>
          <w:sz w:val="20"/>
          <w:lang w:val="es-ES"/>
        </w:rPr>
        <w:t>CIÓ</w:t>
      </w:r>
      <w:r w:rsidRPr="001126DA">
        <w:rPr>
          <w:rFonts w:ascii="Arial" w:hAnsi="Arial" w:cs="Arial"/>
          <w:b/>
          <w:color w:val="4F81BD"/>
          <w:sz w:val="20"/>
          <w:lang w:val="es-ES"/>
        </w:rPr>
        <w:t>N</w:t>
      </w:r>
      <w:r w:rsidR="006F61E9" w:rsidRPr="001126DA">
        <w:rPr>
          <w:rFonts w:ascii="Arial" w:hAnsi="Arial" w:cs="Arial"/>
          <w:b/>
          <w:color w:val="4F81BD"/>
          <w:sz w:val="20"/>
          <w:lang w:val="es-ES"/>
        </w:rPr>
        <w:t xml:space="preserve"> DEL PROYECTO</w:t>
      </w:r>
    </w:p>
    <w:p w14:paraId="50D9AA4C" w14:textId="5AC7C2F8" w:rsidR="002C00F8" w:rsidRPr="002C00F8" w:rsidRDefault="00A53EA7" w:rsidP="00DD5FBB">
      <w:pPr>
        <w:spacing w:after="240" w:line="240" w:lineRule="auto"/>
        <w:ind w:left="-562" w:right="5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5FBB" w:rsidRPr="00DD5FBB">
        <w:rPr>
          <w:rFonts w:ascii="Arial" w:hAnsi="Arial" w:cs="Arial"/>
          <w:sz w:val="20"/>
          <w:szCs w:val="20"/>
        </w:rPr>
        <w:t>nvestiga</w:t>
      </w:r>
      <w:r w:rsidR="00CF2748">
        <w:rPr>
          <w:rFonts w:ascii="Arial" w:hAnsi="Arial" w:cs="Arial"/>
          <w:sz w:val="20"/>
          <w:szCs w:val="20"/>
        </w:rPr>
        <w:t>ción</w:t>
      </w:r>
      <w:r w:rsidR="00DD5FBB" w:rsidRPr="00DD5FBB">
        <w:rPr>
          <w:rFonts w:ascii="Arial" w:hAnsi="Arial" w:cs="Arial"/>
          <w:sz w:val="20"/>
          <w:szCs w:val="20"/>
        </w:rPr>
        <w:t xml:space="preserve">, </w:t>
      </w:r>
      <w:r w:rsidR="00CF2748">
        <w:rPr>
          <w:rFonts w:ascii="Arial" w:hAnsi="Arial" w:cs="Arial"/>
          <w:sz w:val="20"/>
          <w:szCs w:val="20"/>
        </w:rPr>
        <w:t>análisis</w:t>
      </w:r>
      <w:r w:rsidR="00DD5FBB" w:rsidRPr="00DD5FBB">
        <w:rPr>
          <w:rFonts w:ascii="Arial" w:hAnsi="Arial" w:cs="Arial"/>
          <w:sz w:val="20"/>
          <w:szCs w:val="20"/>
        </w:rPr>
        <w:t xml:space="preserve"> y genera</w:t>
      </w:r>
      <w:r w:rsidR="00CF2748">
        <w:rPr>
          <w:rFonts w:ascii="Arial" w:hAnsi="Arial" w:cs="Arial"/>
          <w:sz w:val="20"/>
          <w:szCs w:val="20"/>
        </w:rPr>
        <w:t>ción de</w:t>
      </w:r>
      <w:r w:rsidR="00DD5FBB" w:rsidRPr="00DD5FBB">
        <w:rPr>
          <w:rFonts w:ascii="Arial" w:hAnsi="Arial" w:cs="Arial"/>
          <w:sz w:val="20"/>
          <w:szCs w:val="20"/>
        </w:rPr>
        <w:t xml:space="preserve"> conocimiento sobre un nuevo sistema</w:t>
      </w:r>
      <w:r w:rsidR="00DD5FBB">
        <w:rPr>
          <w:rFonts w:ascii="Arial" w:hAnsi="Arial" w:cs="Arial"/>
          <w:sz w:val="20"/>
          <w:szCs w:val="20"/>
        </w:rPr>
        <w:t xml:space="preserve"> </w:t>
      </w:r>
      <w:r w:rsidR="00DD5FBB" w:rsidRPr="00DD5FBB">
        <w:rPr>
          <w:rFonts w:ascii="Arial" w:hAnsi="Arial" w:cs="Arial"/>
          <w:sz w:val="20"/>
          <w:szCs w:val="20"/>
        </w:rPr>
        <w:t>de producción de H</w:t>
      </w:r>
      <w:r w:rsidR="00DD5FBB" w:rsidRPr="00CF2748">
        <w:rPr>
          <w:rFonts w:ascii="Arial" w:hAnsi="Arial" w:cs="Arial"/>
          <w:sz w:val="20"/>
          <w:szCs w:val="20"/>
          <w:vertAlign w:val="subscript"/>
        </w:rPr>
        <w:t>2</w:t>
      </w:r>
      <w:r w:rsidR="00DD5FBB" w:rsidRPr="00DD5FBB">
        <w:rPr>
          <w:rFonts w:ascii="Arial" w:hAnsi="Arial" w:cs="Arial"/>
          <w:sz w:val="20"/>
          <w:szCs w:val="20"/>
        </w:rPr>
        <w:t xml:space="preserve"> verde de elevada eficiencia y durabilidad, basado en celdas de electrolisis de alta</w:t>
      </w:r>
      <w:r w:rsidR="00CF2748">
        <w:rPr>
          <w:rFonts w:ascii="Arial" w:hAnsi="Arial" w:cs="Arial"/>
          <w:sz w:val="20"/>
          <w:szCs w:val="20"/>
        </w:rPr>
        <w:t xml:space="preserve"> </w:t>
      </w:r>
      <w:r w:rsidR="00DD5FBB" w:rsidRPr="00DD5FBB">
        <w:rPr>
          <w:rFonts w:ascii="Arial" w:hAnsi="Arial" w:cs="Arial"/>
          <w:sz w:val="20"/>
          <w:szCs w:val="20"/>
        </w:rPr>
        <w:t>temperatura (SOEC) optimizadas durante el proyecto</w:t>
      </w:r>
      <w:r w:rsidR="00B34071">
        <w:rPr>
          <w:rFonts w:ascii="Arial" w:hAnsi="Arial" w:cs="Arial"/>
          <w:sz w:val="20"/>
          <w:szCs w:val="20"/>
        </w:rPr>
        <w:t>.</w:t>
      </w:r>
      <w:r w:rsidR="00F73974">
        <w:rPr>
          <w:rFonts w:ascii="Arial" w:hAnsi="Arial" w:cs="Arial"/>
          <w:sz w:val="20"/>
          <w:szCs w:val="20"/>
        </w:rPr>
        <w:t xml:space="preserve"> En el proyecto, el trabajo de investigación y desarrollo experimental se limitará a stacks de 3 kW y módulos de 24 kW SOEC, aunque se hará un estudio conceptual y virtual de un futuro sistema del orden de 100 kW- 1 MW basado en los desarrollos realizados.</w:t>
      </w:r>
    </w:p>
    <w:p w14:paraId="496711A8" w14:textId="77777777" w:rsidR="00C3521D" w:rsidRPr="001126DA" w:rsidRDefault="00F9647E" w:rsidP="000908C6">
      <w:pPr>
        <w:pStyle w:val="BodyTextIndent2"/>
        <w:spacing w:after="120" w:line="240" w:lineRule="auto"/>
        <w:ind w:left="-709" w:right="6" w:firstLine="0"/>
        <w:jc w:val="center"/>
        <w:rPr>
          <w:rFonts w:ascii="Arial" w:hAnsi="Arial" w:cs="Arial"/>
          <w:b/>
          <w:color w:val="4F81BD"/>
          <w:sz w:val="20"/>
          <w:lang w:val="es-ES"/>
        </w:rPr>
      </w:pPr>
      <w:r w:rsidRPr="001126DA">
        <w:rPr>
          <w:rFonts w:ascii="Arial" w:hAnsi="Arial" w:cs="Arial"/>
          <w:b/>
          <w:color w:val="4F81BD"/>
          <w:sz w:val="20"/>
          <w:lang w:val="es-ES"/>
        </w:rPr>
        <w:t xml:space="preserve">ALCANCE DEL TRABAJO DE </w:t>
      </w:r>
      <w:r w:rsidR="007F7574" w:rsidRPr="001126DA">
        <w:rPr>
          <w:rFonts w:ascii="Arial" w:hAnsi="Arial" w:cs="Arial"/>
          <w:b/>
          <w:color w:val="4F81BD"/>
          <w:sz w:val="20"/>
          <w:lang w:val="es-ES"/>
        </w:rPr>
        <w:t>TR</w:t>
      </w:r>
      <w:r w:rsidR="001F4D70" w:rsidRPr="001126DA">
        <w:rPr>
          <w:rFonts w:ascii="Arial" w:hAnsi="Arial" w:cs="Arial"/>
          <w:b/>
          <w:color w:val="4F81BD"/>
          <w:sz w:val="20"/>
          <w:lang w:val="es-ES"/>
        </w:rPr>
        <w:t xml:space="preserve"> </w:t>
      </w:r>
    </w:p>
    <w:p w14:paraId="121D3107" w14:textId="77777777" w:rsidR="00EE3210" w:rsidRDefault="00EE3210" w:rsidP="00EE3210">
      <w:pPr>
        <w:spacing w:after="120" w:line="240" w:lineRule="auto"/>
        <w:ind w:left="-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</w:t>
      </w:r>
      <w:r w:rsidRPr="00EE3210">
        <w:rPr>
          <w:rFonts w:ascii="Arial" w:hAnsi="Arial" w:cs="Arial"/>
          <w:sz w:val="20"/>
          <w:szCs w:val="20"/>
        </w:rPr>
        <w:t xml:space="preserve"> objetivo general </w:t>
      </w:r>
      <w:r>
        <w:rPr>
          <w:rFonts w:ascii="Arial" w:hAnsi="Arial" w:cs="Arial"/>
          <w:sz w:val="20"/>
          <w:szCs w:val="20"/>
        </w:rPr>
        <w:t xml:space="preserve">de TR </w:t>
      </w:r>
      <w:r w:rsidRPr="00EE3210"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z w:val="20"/>
          <w:szCs w:val="20"/>
        </w:rPr>
        <w:t xml:space="preserve"> </w:t>
      </w:r>
      <w:r w:rsidRPr="00EE3210">
        <w:rPr>
          <w:rFonts w:ascii="Arial" w:hAnsi="Arial" w:cs="Arial"/>
          <w:sz w:val="20"/>
          <w:szCs w:val="20"/>
        </w:rPr>
        <w:t>proyecto EFISOEC</w:t>
      </w:r>
      <w:r>
        <w:rPr>
          <w:rFonts w:ascii="Arial" w:hAnsi="Arial" w:cs="Arial"/>
          <w:sz w:val="20"/>
          <w:szCs w:val="20"/>
        </w:rPr>
        <w:t xml:space="preserve"> en estrecha colaboración con sus socios</w:t>
      </w:r>
      <w:r w:rsidRPr="00EE3210">
        <w:rPr>
          <w:rFonts w:ascii="Arial" w:hAnsi="Arial" w:cs="Arial"/>
          <w:sz w:val="20"/>
          <w:szCs w:val="20"/>
        </w:rPr>
        <w:t xml:space="preserve"> es el diseño </w:t>
      </w:r>
      <w:r>
        <w:rPr>
          <w:rFonts w:ascii="Arial" w:hAnsi="Arial" w:cs="Arial"/>
          <w:sz w:val="20"/>
          <w:szCs w:val="20"/>
        </w:rPr>
        <w:t xml:space="preserve">y </w:t>
      </w:r>
      <w:r w:rsidRPr="00EE3210">
        <w:rPr>
          <w:rFonts w:ascii="Arial" w:hAnsi="Arial" w:cs="Arial"/>
          <w:sz w:val="20"/>
          <w:szCs w:val="20"/>
        </w:rPr>
        <w:t>desarrollo de los diferentes sistemas propuestos en el proyecto</w:t>
      </w:r>
      <w:r>
        <w:rPr>
          <w:rFonts w:ascii="Arial" w:hAnsi="Arial" w:cs="Arial"/>
          <w:sz w:val="20"/>
          <w:szCs w:val="20"/>
        </w:rPr>
        <w:t>.</w:t>
      </w:r>
    </w:p>
    <w:p w14:paraId="04EE889A" w14:textId="77777777" w:rsidR="00EE3210" w:rsidRDefault="00D42818" w:rsidP="00EE3210">
      <w:pPr>
        <w:spacing w:after="120" w:line="240" w:lineRule="auto"/>
        <w:ind w:left="-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E3210" w:rsidRPr="00EE3210">
        <w:rPr>
          <w:rFonts w:ascii="Arial" w:hAnsi="Arial" w:cs="Arial"/>
          <w:sz w:val="20"/>
          <w:szCs w:val="20"/>
        </w:rPr>
        <w:t xml:space="preserve">oncretamente, </w:t>
      </w:r>
      <w:r>
        <w:rPr>
          <w:rFonts w:ascii="Arial" w:hAnsi="Arial" w:cs="Arial"/>
          <w:sz w:val="20"/>
          <w:szCs w:val="20"/>
        </w:rPr>
        <w:t xml:space="preserve">TR colaborará en el </w:t>
      </w:r>
      <w:r w:rsidR="00583ED3">
        <w:rPr>
          <w:rFonts w:ascii="Arial" w:hAnsi="Arial" w:cs="Arial"/>
          <w:sz w:val="20"/>
          <w:szCs w:val="20"/>
        </w:rPr>
        <w:t xml:space="preserve">diseño de un stack de 3 kW </w:t>
      </w:r>
      <w:r w:rsidR="007664F4">
        <w:rPr>
          <w:rFonts w:ascii="Arial" w:hAnsi="Arial" w:cs="Arial"/>
          <w:sz w:val="20"/>
          <w:szCs w:val="20"/>
        </w:rPr>
        <w:t xml:space="preserve">de tecnología propia </w:t>
      </w:r>
      <w:r w:rsidR="00583ED3">
        <w:rPr>
          <w:rFonts w:ascii="Arial" w:hAnsi="Arial" w:cs="Arial"/>
          <w:sz w:val="20"/>
          <w:szCs w:val="20"/>
        </w:rPr>
        <w:t xml:space="preserve">en base a distintos modelos de celda SOEC identificados y evaluados. En base a la celda SOEC más eficiente, se diseñará e implementará </w:t>
      </w:r>
      <w:r w:rsidR="00F73974">
        <w:rPr>
          <w:rFonts w:ascii="Arial" w:hAnsi="Arial" w:cs="Arial"/>
          <w:sz w:val="20"/>
          <w:szCs w:val="20"/>
        </w:rPr>
        <w:t>un módulo SOEC con el objetivo de 24 kW de potencia</w:t>
      </w:r>
      <w:r w:rsidR="00583ED3" w:rsidRPr="00EE3210">
        <w:rPr>
          <w:rFonts w:ascii="Arial" w:hAnsi="Arial" w:cs="Arial"/>
          <w:sz w:val="20"/>
          <w:szCs w:val="20"/>
        </w:rPr>
        <w:t>.</w:t>
      </w:r>
      <w:r w:rsidR="007664F4">
        <w:rPr>
          <w:rFonts w:ascii="Arial" w:hAnsi="Arial" w:cs="Arial"/>
          <w:sz w:val="20"/>
          <w:szCs w:val="20"/>
        </w:rPr>
        <w:t xml:space="preserve"> TR diseñará e implementará el balance de planta necesario para caracterizar el módulo SOEC. Para ello, se contribuirá al </w:t>
      </w:r>
      <w:r>
        <w:rPr>
          <w:rFonts w:ascii="Arial" w:hAnsi="Arial" w:cs="Arial"/>
          <w:sz w:val="20"/>
          <w:szCs w:val="20"/>
        </w:rPr>
        <w:t>d</w:t>
      </w:r>
      <w:r w:rsidR="00EE3210" w:rsidRPr="00EE3210">
        <w:rPr>
          <w:rFonts w:ascii="Arial" w:hAnsi="Arial" w:cs="Arial"/>
          <w:sz w:val="20"/>
          <w:szCs w:val="20"/>
        </w:rPr>
        <w:t>iseñ</w:t>
      </w:r>
      <w:r>
        <w:rPr>
          <w:rFonts w:ascii="Arial" w:hAnsi="Arial" w:cs="Arial"/>
          <w:sz w:val="20"/>
          <w:szCs w:val="20"/>
        </w:rPr>
        <w:t>o</w:t>
      </w:r>
      <w:r w:rsidR="00EE3210" w:rsidRPr="00EE3210">
        <w:rPr>
          <w:rFonts w:ascii="Arial" w:hAnsi="Arial" w:cs="Arial"/>
          <w:sz w:val="20"/>
          <w:szCs w:val="20"/>
        </w:rPr>
        <w:t xml:space="preserve"> y plan</w:t>
      </w:r>
      <w:r>
        <w:rPr>
          <w:rFonts w:ascii="Arial" w:hAnsi="Arial" w:cs="Arial"/>
          <w:sz w:val="20"/>
          <w:szCs w:val="20"/>
        </w:rPr>
        <w:t>ificación de</w:t>
      </w:r>
      <w:r w:rsidR="00EE3210" w:rsidRPr="00EE3210">
        <w:rPr>
          <w:rFonts w:ascii="Arial" w:hAnsi="Arial" w:cs="Arial"/>
          <w:sz w:val="20"/>
          <w:szCs w:val="20"/>
        </w:rPr>
        <w:t xml:space="preserve"> la estrategia del plan de validación en banco de ensayos</w:t>
      </w:r>
      <w:r w:rsidR="00583ED3">
        <w:rPr>
          <w:rFonts w:ascii="Arial" w:hAnsi="Arial" w:cs="Arial"/>
          <w:sz w:val="20"/>
          <w:szCs w:val="20"/>
        </w:rPr>
        <w:t xml:space="preserve"> que se realizará una vez cada uno de los sistemas </w:t>
      </w:r>
      <w:r w:rsidR="007664F4">
        <w:rPr>
          <w:rFonts w:ascii="Arial" w:hAnsi="Arial" w:cs="Arial"/>
          <w:sz w:val="20"/>
          <w:szCs w:val="20"/>
        </w:rPr>
        <w:t>se hayan comisionado.</w:t>
      </w:r>
      <w:r w:rsidR="00236F62">
        <w:rPr>
          <w:rFonts w:ascii="Arial" w:hAnsi="Arial" w:cs="Arial"/>
          <w:sz w:val="20"/>
          <w:szCs w:val="20"/>
        </w:rPr>
        <w:t xml:space="preserve"> TR también contribuirá al proceso de evaluación y validación de dichos sistemas en base a los requisitos y especificaciones emitidas al inicio del proyecto.</w:t>
      </w:r>
    </w:p>
    <w:p w14:paraId="4DFB321E" w14:textId="77777777" w:rsidR="007565CA" w:rsidRPr="00181D95" w:rsidRDefault="00236F62" w:rsidP="00181D95">
      <w:pPr>
        <w:spacing w:after="120" w:line="240" w:lineRule="auto"/>
        <w:ind w:left="-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paralelo al trabajo experimental, se realizará </w:t>
      </w:r>
      <w:r w:rsidRPr="00236F62">
        <w:rPr>
          <w:rFonts w:ascii="Arial" w:hAnsi="Arial" w:cs="Arial"/>
          <w:sz w:val="20"/>
          <w:szCs w:val="20"/>
        </w:rPr>
        <w:t>un estudio en profundidad</w:t>
      </w:r>
      <w:r>
        <w:rPr>
          <w:rFonts w:ascii="Arial" w:hAnsi="Arial" w:cs="Arial"/>
          <w:sz w:val="20"/>
          <w:szCs w:val="20"/>
        </w:rPr>
        <w:t xml:space="preserve"> </w:t>
      </w:r>
      <w:r w:rsidRPr="00236F62">
        <w:rPr>
          <w:rFonts w:ascii="Arial" w:hAnsi="Arial" w:cs="Arial"/>
          <w:sz w:val="20"/>
          <w:szCs w:val="20"/>
        </w:rPr>
        <w:t>de los retos de industrialización y potencial de escalado futuro, abordando la ingeniera preconceptual de</w:t>
      </w:r>
      <w:r>
        <w:rPr>
          <w:rFonts w:ascii="Arial" w:hAnsi="Arial" w:cs="Arial"/>
          <w:sz w:val="20"/>
          <w:szCs w:val="20"/>
        </w:rPr>
        <w:t xml:space="preserve"> </w:t>
      </w:r>
      <w:r w:rsidRPr="00236F62">
        <w:rPr>
          <w:rFonts w:ascii="Arial" w:hAnsi="Arial" w:cs="Arial"/>
          <w:sz w:val="20"/>
          <w:szCs w:val="20"/>
        </w:rPr>
        <w:t>una planta de 100-250 kW. Asimismo, se validarán las predicciones analíticas de comportamiento de cada</w:t>
      </w:r>
      <w:r>
        <w:rPr>
          <w:rFonts w:ascii="Arial" w:hAnsi="Arial" w:cs="Arial"/>
          <w:sz w:val="20"/>
          <w:szCs w:val="20"/>
        </w:rPr>
        <w:t xml:space="preserve"> </w:t>
      </w:r>
      <w:r w:rsidRPr="00236F62">
        <w:rPr>
          <w:rFonts w:ascii="Arial" w:hAnsi="Arial" w:cs="Arial"/>
          <w:sz w:val="20"/>
          <w:szCs w:val="20"/>
        </w:rPr>
        <w:t>subsistema y componente, así como la simulación de procesos. Adicionalmente, se analizarán</w:t>
      </w:r>
      <w:r>
        <w:rPr>
          <w:rFonts w:ascii="Arial" w:hAnsi="Arial" w:cs="Arial"/>
          <w:sz w:val="20"/>
          <w:szCs w:val="20"/>
        </w:rPr>
        <w:t xml:space="preserve"> </w:t>
      </w:r>
      <w:r w:rsidRPr="00236F62">
        <w:rPr>
          <w:rFonts w:ascii="Arial" w:hAnsi="Arial" w:cs="Arial"/>
          <w:sz w:val="20"/>
          <w:szCs w:val="20"/>
        </w:rPr>
        <w:t>los retos de industrialización y escalado, así como su integración con energías renovables.</w:t>
      </w:r>
    </w:p>
    <w:sectPr w:rsidR="007565CA" w:rsidRPr="00181D95" w:rsidSect="003A3A20">
      <w:pgSz w:w="11906" w:h="16838"/>
      <w:pgMar w:top="54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B00"/>
    <w:multiLevelType w:val="hybridMultilevel"/>
    <w:tmpl w:val="677EBB90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A9A3FAF"/>
    <w:multiLevelType w:val="hybridMultilevel"/>
    <w:tmpl w:val="D9AAD9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22EBD"/>
    <w:multiLevelType w:val="hybridMultilevel"/>
    <w:tmpl w:val="B04CCA76"/>
    <w:lvl w:ilvl="0" w:tplc="B7F60052">
      <w:start w:val="6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621494409">
    <w:abstractNumId w:val="0"/>
  </w:num>
  <w:num w:numId="2" w16cid:durableId="1099136517">
    <w:abstractNumId w:val="1"/>
  </w:num>
  <w:num w:numId="3" w16cid:durableId="181995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89"/>
    <w:rsid w:val="00006435"/>
    <w:rsid w:val="00035E77"/>
    <w:rsid w:val="00042486"/>
    <w:rsid w:val="00062E12"/>
    <w:rsid w:val="00065B7C"/>
    <w:rsid w:val="00081218"/>
    <w:rsid w:val="000908C6"/>
    <w:rsid w:val="000C673A"/>
    <w:rsid w:val="001126DA"/>
    <w:rsid w:val="00133D9E"/>
    <w:rsid w:val="00141F55"/>
    <w:rsid w:val="00181D95"/>
    <w:rsid w:val="001914A8"/>
    <w:rsid w:val="001B2EF9"/>
    <w:rsid w:val="001C5695"/>
    <w:rsid w:val="001D3ABD"/>
    <w:rsid w:val="001F44FD"/>
    <w:rsid w:val="001F4D70"/>
    <w:rsid w:val="001F61CB"/>
    <w:rsid w:val="00206426"/>
    <w:rsid w:val="00236F62"/>
    <w:rsid w:val="00246AF9"/>
    <w:rsid w:val="00246D80"/>
    <w:rsid w:val="002750F1"/>
    <w:rsid w:val="002A680D"/>
    <w:rsid w:val="002B2390"/>
    <w:rsid w:val="002C00F8"/>
    <w:rsid w:val="002C662E"/>
    <w:rsid w:val="002F2F58"/>
    <w:rsid w:val="0035417D"/>
    <w:rsid w:val="00373BDF"/>
    <w:rsid w:val="003832A5"/>
    <w:rsid w:val="003A35D5"/>
    <w:rsid w:val="003A3A20"/>
    <w:rsid w:val="003B242D"/>
    <w:rsid w:val="003C2542"/>
    <w:rsid w:val="00440756"/>
    <w:rsid w:val="00486BCD"/>
    <w:rsid w:val="00490C4B"/>
    <w:rsid w:val="00491391"/>
    <w:rsid w:val="004C003F"/>
    <w:rsid w:val="004E4257"/>
    <w:rsid w:val="00517311"/>
    <w:rsid w:val="005375F1"/>
    <w:rsid w:val="005539A8"/>
    <w:rsid w:val="005549B1"/>
    <w:rsid w:val="0056548B"/>
    <w:rsid w:val="00581EFB"/>
    <w:rsid w:val="00583ED3"/>
    <w:rsid w:val="005B410B"/>
    <w:rsid w:val="005D7DDB"/>
    <w:rsid w:val="005E7642"/>
    <w:rsid w:val="006143D3"/>
    <w:rsid w:val="00626965"/>
    <w:rsid w:val="00635244"/>
    <w:rsid w:val="0063584C"/>
    <w:rsid w:val="00641CFC"/>
    <w:rsid w:val="00661813"/>
    <w:rsid w:val="00666C40"/>
    <w:rsid w:val="00681625"/>
    <w:rsid w:val="006B4659"/>
    <w:rsid w:val="006D38F8"/>
    <w:rsid w:val="006F3B80"/>
    <w:rsid w:val="006F61E9"/>
    <w:rsid w:val="00701031"/>
    <w:rsid w:val="00715ED1"/>
    <w:rsid w:val="00722C76"/>
    <w:rsid w:val="007358C2"/>
    <w:rsid w:val="00745A49"/>
    <w:rsid w:val="007565CA"/>
    <w:rsid w:val="007664F4"/>
    <w:rsid w:val="00772C97"/>
    <w:rsid w:val="007B4DB2"/>
    <w:rsid w:val="007C7497"/>
    <w:rsid w:val="007E3180"/>
    <w:rsid w:val="007F7574"/>
    <w:rsid w:val="00802C96"/>
    <w:rsid w:val="00827362"/>
    <w:rsid w:val="00831498"/>
    <w:rsid w:val="00832437"/>
    <w:rsid w:val="00836EF8"/>
    <w:rsid w:val="008A7389"/>
    <w:rsid w:val="008B25D2"/>
    <w:rsid w:val="008E02A5"/>
    <w:rsid w:val="00907108"/>
    <w:rsid w:val="009075B8"/>
    <w:rsid w:val="009805DC"/>
    <w:rsid w:val="009960AD"/>
    <w:rsid w:val="009B4674"/>
    <w:rsid w:val="00A03A5C"/>
    <w:rsid w:val="00A11943"/>
    <w:rsid w:val="00A52BB0"/>
    <w:rsid w:val="00A53EA7"/>
    <w:rsid w:val="00A72BAB"/>
    <w:rsid w:val="00A9405E"/>
    <w:rsid w:val="00A9471A"/>
    <w:rsid w:val="00AC330E"/>
    <w:rsid w:val="00B0741D"/>
    <w:rsid w:val="00B34071"/>
    <w:rsid w:val="00B36488"/>
    <w:rsid w:val="00B5237E"/>
    <w:rsid w:val="00B71567"/>
    <w:rsid w:val="00BA5189"/>
    <w:rsid w:val="00BC7B87"/>
    <w:rsid w:val="00BD5C88"/>
    <w:rsid w:val="00BD7E04"/>
    <w:rsid w:val="00BE295C"/>
    <w:rsid w:val="00BE5B71"/>
    <w:rsid w:val="00C13893"/>
    <w:rsid w:val="00C14E93"/>
    <w:rsid w:val="00C21344"/>
    <w:rsid w:val="00C3521D"/>
    <w:rsid w:val="00C46808"/>
    <w:rsid w:val="00C54524"/>
    <w:rsid w:val="00C6303B"/>
    <w:rsid w:val="00CA2865"/>
    <w:rsid w:val="00CC2C12"/>
    <w:rsid w:val="00CF2748"/>
    <w:rsid w:val="00D01FD9"/>
    <w:rsid w:val="00D11BED"/>
    <w:rsid w:val="00D20E26"/>
    <w:rsid w:val="00D40F24"/>
    <w:rsid w:val="00D40F5E"/>
    <w:rsid w:val="00D42818"/>
    <w:rsid w:val="00DD39ED"/>
    <w:rsid w:val="00DD5FBB"/>
    <w:rsid w:val="00DF48B3"/>
    <w:rsid w:val="00E30388"/>
    <w:rsid w:val="00E442AE"/>
    <w:rsid w:val="00E70FE4"/>
    <w:rsid w:val="00EA6A8B"/>
    <w:rsid w:val="00EC3DAE"/>
    <w:rsid w:val="00EC4377"/>
    <w:rsid w:val="00EC69BC"/>
    <w:rsid w:val="00ED0E3E"/>
    <w:rsid w:val="00EE3210"/>
    <w:rsid w:val="00EE6251"/>
    <w:rsid w:val="00F240C0"/>
    <w:rsid w:val="00F34CC3"/>
    <w:rsid w:val="00F42A47"/>
    <w:rsid w:val="00F52832"/>
    <w:rsid w:val="00F5363B"/>
    <w:rsid w:val="00F73974"/>
    <w:rsid w:val="00F81407"/>
    <w:rsid w:val="00F9647E"/>
    <w:rsid w:val="00FB0AE5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AD62"/>
  <w15:docId w15:val="{9BFDB8E1-4D93-4B4E-BEB3-5F95476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C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70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BodyTextIndent2">
    <w:name w:val="Body Text Indent 2"/>
    <w:basedOn w:val="Normal"/>
    <w:link w:val="BodyTextIndent2Char"/>
    <w:rsid w:val="007565CA"/>
    <w:pPr>
      <w:widowControl w:val="0"/>
      <w:tabs>
        <w:tab w:val="left" w:pos="-2268"/>
      </w:tabs>
      <w:adjustRightInd w:val="0"/>
      <w:spacing w:after="0" w:line="360" w:lineRule="atLeast"/>
      <w:ind w:right="283" w:firstLine="567"/>
      <w:jc w:val="both"/>
      <w:textAlignment w:val="baseline"/>
    </w:pPr>
    <w:rPr>
      <w:rFonts w:ascii="Arial Narrow" w:eastAsia="Times New Roman" w:hAnsi="Arial Narrow"/>
      <w:sz w:val="24"/>
      <w:szCs w:val="20"/>
      <w:lang w:val="en-GB"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65CA"/>
    <w:rPr>
      <w:rFonts w:ascii="Arial Narrow" w:eastAsia="Times New Roman" w:hAnsi="Arial Narrow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48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cf2f2b0-237a-4418-9927-9eefd42ac953}" enabled="1" method="Standard" siteId="{47312dc6-0a91-4272-a8a5-031fca1301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TRSA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dc:description/>
  <cp:lastModifiedBy>Antonio Sánchez Rojo</cp:lastModifiedBy>
  <cp:revision>2</cp:revision>
  <cp:lastPrinted>2011-03-22T15:20:00Z</cp:lastPrinted>
  <dcterms:created xsi:type="dcterms:W3CDTF">2024-04-03T15:39:00Z</dcterms:created>
  <dcterms:modified xsi:type="dcterms:W3CDTF">2024-04-03T15:39:00Z</dcterms:modified>
</cp:coreProperties>
</file>